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DC" w:rsidRDefault="000A62DC">
      <w:pPr>
        <w:jc w:val="both"/>
        <w:rPr>
          <w:sz w:val="28"/>
          <w:szCs w:val="28"/>
        </w:rPr>
      </w:pPr>
    </w:p>
    <w:p w:rsidR="000A62DC" w:rsidRPr="00B5644B" w:rsidRDefault="000A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0A62DC" w:rsidRPr="00B5644B" w:rsidRDefault="000A62DC">
      <w:pPr>
        <w:jc w:val="center"/>
        <w:rPr>
          <w:b/>
          <w:sz w:val="28"/>
          <w:szCs w:val="28"/>
        </w:rPr>
      </w:pPr>
    </w:p>
    <w:p w:rsidR="000A62DC" w:rsidRDefault="000A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Вниманию учащихся 8,9,10,11 классов!</w:t>
      </w:r>
    </w:p>
    <w:p w:rsidR="000A62DC" w:rsidRDefault="000A62DC">
      <w:pPr>
        <w:jc w:val="center"/>
        <w:rPr>
          <w:b/>
          <w:sz w:val="28"/>
          <w:szCs w:val="28"/>
        </w:rPr>
      </w:pPr>
    </w:p>
    <w:p w:rsidR="000A62DC" w:rsidRDefault="000A62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Федеральное государственное бюджетное образовательное учреждение высшего профессионального образования  </w:t>
      </w:r>
      <w:r>
        <w:rPr>
          <w:bCs/>
          <w:sz w:val="28"/>
          <w:szCs w:val="28"/>
        </w:rPr>
        <w:t xml:space="preserve">«Казанский  национальный исследовательский технический университет им. А.Н. Туполева-КАИ» (КНИТУ-КАИ) </w:t>
      </w:r>
      <w:r>
        <w:rPr>
          <w:sz w:val="28"/>
          <w:szCs w:val="28"/>
        </w:rPr>
        <w:t xml:space="preserve">приглашает учащихся 8,9,10,11 классов принять участие в </w:t>
      </w:r>
      <w:r w:rsidR="00441694">
        <w:rPr>
          <w:b/>
          <w:sz w:val="28"/>
          <w:szCs w:val="28"/>
        </w:rPr>
        <w:t>олимпиаде</w:t>
      </w:r>
      <w:r>
        <w:rPr>
          <w:b/>
          <w:sz w:val="28"/>
          <w:szCs w:val="28"/>
        </w:rPr>
        <w:t xml:space="preserve"> школьников «Наследники Левши» по физике</w:t>
      </w:r>
      <w:r w:rsidR="00AC35CE">
        <w:rPr>
          <w:sz w:val="28"/>
          <w:szCs w:val="28"/>
        </w:rPr>
        <w:t xml:space="preserve"> Тульского государственного университета</w:t>
      </w:r>
      <w:r>
        <w:rPr>
          <w:sz w:val="28"/>
          <w:szCs w:val="28"/>
        </w:rPr>
        <w:t xml:space="preserve">.  </w:t>
      </w:r>
    </w:p>
    <w:p w:rsidR="00AC35CE" w:rsidRDefault="0099254E" w:rsidP="00AC35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2010</w:t>
      </w:r>
      <w:r w:rsidRPr="0099254E">
        <w:rPr>
          <w:sz w:val="28"/>
          <w:szCs w:val="28"/>
        </w:rPr>
        <w:t>-</w:t>
      </w:r>
      <w:r w:rsidR="000A62DC">
        <w:rPr>
          <w:sz w:val="28"/>
          <w:szCs w:val="28"/>
        </w:rPr>
        <w:t>201</w:t>
      </w:r>
      <w:r w:rsidR="00205B4C">
        <w:rPr>
          <w:sz w:val="28"/>
          <w:szCs w:val="28"/>
        </w:rPr>
        <w:t>4</w:t>
      </w:r>
      <w:r w:rsidR="000A62DC">
        <w:rPr>
          <w:sz w:val="28"/>
          <w:szCs w:val="28"/>
        </w:rPr>
        <w:t xml:space="preserve"> годах олимпиада </w:t>
      </w:r>
      <w:r w:rsidR="00AC35CE" w:rsidRPr="00AC35CE">
        <w:rPr>
          <w:sz w:val="28"/>
          <w:szCs w:val="28"/>
        </w:rPr>
        <w:t>школьников «Наследники Левши»</w:t>
      </w:r>
      <w:r w:rsidR="000A62DC">
        <w:rPr>
          <w:sz w:val="28"/>
          <w:szCs w:val="28"/>
        </w:rPr>
        <w:t>по физике в</w:t>
      </w:r>
      <w:r w:rsidR="00A33875">
        <w:rPr>
          <w:sz w:val="28"/>
          <w:szCs w:val="28"/>
        </w:rPr>
        <w:t>ходила</w:t>
      </w:r>
      <w:r w:rsidR="000A62DC">
        <w:rPr>
          <w:sz w:val="28"/>
          <w:szCs w:val="28"/>
        </w:rPr>
        <w:t xml:space="preserve"> в Перечень олимпиад школьников, формируемый ежегодно Министерством образования и науки России, что подтверждает высокий уровень олимпиады, а также позволяет её победителям и призёрам получать льготы при поступлении в  вузы стра</w:t>
      </w:r>
      <w:bookmarkStart w:id="0" w:name="_GoBack"/>
      <w:bookmarkEnd w:id="0"/>
      <w:r w:rsidR="000A62DC">
        <w:rPr>
          <w:sz w:val="28"/>
          <w:szCs w:val="28"/>
        </w:rPr>
        <w:t>ны.</w:t>
      </w:r>
    </w:p>
    <w:p w:rsidR="000A62DC" w:rsidRDefault="000A62DC" w:rsidP="00AC35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35CE">
        <w:rPr>
          <w:sz w:val="28"/>
          <w:szCs w:val="28"/>
        </w:rPr>
        <w:t xml:space="preserve"> 201</w:t>
      </w:r>
      <w:r w:rsidR="00205B4C">
        <w:rPr>
          <w:sz w:val="28"/>
          <w:szCs w:val="28"/>
        </w:rPr>
        <w:t>4</w:t>
      </w:r>
      <w:r w:rsidR="00AC35C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КНИТУ-КАИ </w:t>
      </w:r>
      <w:r w:rsidR="00AC35CE">
        <w:rPr>
          <w:sz w:val="28"/>
          <w:szCs w:val="28"/>
        </w:rPr>
        <w:t>осуществлял прием победителей и призеров</w:t>
      </w:r>
      <w:r>
        <w:rPr>
          <w:sz w:val="28"/>
          <w:szCs w:val="28"/>
        </w:rPr>
        <w:t xml:space="preserve"> олимпиады «Наследники Левши» на технические направления подготовки и специальности без вступительных испытаний.</w:t>
      </w:r>
    </w:p>
    <w:p w:rsidR="00AC35CE" w:rsidRDefault="000A62DC" w:rsidP="00AC35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</w:t>
      </w:r>
      <w:r w:rsidR="00AC35CE">
        <w:rPr>
          <w:sz w:val="28"/>
          <w:szCs w:val="28"/>
        </w:rPr>
        <w:t>импиада проводится в два этапа, которые проводятся в форме письменного экзамена. Каждому классу (8-11) предлагаются свои варианты заданий.</w:t>
      </w:r>
    </w:p>
    <w:p w:rsidR="000A62DC" w:rsidRDefault="000A62DC" w:rsidP="00AC35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про</w:t>
      </w:r>
      <w:r w:rsidR="00AC35CE">
        <w:rPr>
          <w:sz w:val="28"/>
          <w:szCs w:val="28"/>
        </w:rPr>
        <w:t xml:space="preserve">ведения отборочного этапа: </w:t>
      </w:r>
      <w:r w:rsidR="00205B4C">
        <w:rPr>
          <w:sz w:val="28"/>
          <w:szCs w:val="28"/>
        </w:rPr>
        <w:t>7декабря</w:t>
      </w:r>
      <w:r>
        <w:rPr>
          <w:sz w:val="28"/>
          <w:szCs w:val="28"/>
        </w:rPr>
        <w:t>201</w:t>
      </w:r>
      <w:r w:rsidR="00205B4C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0A62DC" w:rsidRDefault="00AC35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Заключительный этаппроводится в период с 1 февраля 201</w:t>
      </w:r>
      <w:r w:rsidR="00205B4C">
        <w:rPr>
          <w:sz w:val="28"/>
          <w:szCs w:val="28"/>
        </w:rPr>
        <w:t>5</w:t>
      </w:r>
      <w:r>
        <w:rPr>
          <w:sz w:val="28"/>
          <w:szCs w:val="28"/>
        </w:rPr>
        <w:t>г. по 31 марта 201</w:t>
      </w:r>
      <w:r w:rsidR="00205B4C">
        <w:rPr>
          <w:sz w:val="28"/>
          <w:szCs w:val="28"/>
        </w:rPr>
        <w:t>5</w:t>
      </w:r>
      <w:r>
        <w:rPr>
          <w:sz w:val="28"/>
          <w:szCs w:val="28"/>
        </w:rPr>
        <w:t xml:space="preserve">г. </w:t>
      </w:r>
      <w:r w:rsidR="00BB3637">
        <w:rPr>
          <w:sz w:val="28"/>
          <w:szCs w:val="28"/>
        </w:rPr>
        <w:t>О</w:t>
      </w:r>
      <w:r w:rsidR="00C443CF">
        <w:rPr>
          <w:sz w:val="28"/>
          <w:szCs w:val="28"/>
        </w:rPr>
        <w:t xml:space="preserve"> точной дате проведения заключительног</w:t>
      </w:r>
      <w:r w:rsidR="00BB3637">
        <w:rPr>
          <w:sz w:val="28"/>
          <w:szCs w:val="28"/>
        </w:rPr>
        <w:t>о этапа будет сообщено дополнительно.</w:t>
      </w:r>
    </w:p>
    <w:p w:rsidR="005708BF" w:rsidRPr="00C443CF" w:rsidRDefault="00570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35CE" w:rsidRDefault="00AC35C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B3637">
        <w:rPr>
          <w:b/>
          <w:sz w:val="28"/>
          <w:szCs w:val="28"/>
          <w:u w:val="single"/>
        </w:rPr>
        <w:t>Рег</w:t>
      </w:r>
      <w:r w:rsidRPr="00AC35CE">
        <w:rPr>
          <w:b/>
          <w:sz w:val="28"/>
          <w:szCs w:val="28"/>
          <w:u w:val="single"/>
        </w:rPr>
        <w:t>истрация участников</w:t>
      </w:r>
    </w:p>
    <w:p w:rsidR="00AC35CE" w:rsidRDefault="00AC35CE" w:rsidP="006A0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35CE">
        <w:rPr>
          <w:sz w:val="28"/>
          <w:szCs w:val="28"/>
        </w:rPr>
        <w:t>Регистрация электронных</w:t>
      </w:r>
      <w:r>
        <w:rPr>
          <w:sz w:val="28"/>
          <w:szCs w:val="28"/>
        </w:rPr>
        <w:t xml:space="preserve"> заявок на участи</w:t>
      </w:r>
      <w:r w:rsidR="00B5644B">
        <w:rPr>
          <w:sz w:val="28"/>
          <w:szCs w:val="28"/>
        </w:rPr>
        <w:t xml:space="preserve">е </w:t>
      </w:r>
      <w:r w:rsidR="00BF0893">
        <w:rPr>
          <w:sz w:val="28"/>
          <w:szCs w:val="28"/>
        </w:rPr>
        <w:t xml:space="preserve">в олимпиаде будет открыта с </w:t>
      </w:r>
      <w:r w:rsidR="00205B4C">
        <w:rPr>
          <w:sz w:val="28"/>
          <w:szCs w:val="28"/>
        </w:rPr>
        <w:t>1ноября</w:t>
      </w:r>
      <w:r w:rsidR="00B5644B">
        <w:rPr>
          <w:sz w:val="28"/>
          <w:szCs w:val="28"/>
        </w:rPr>
        <w:t xml:space="preserve"> 201</w:t>
      </w:r>
      <w:r w:rsidR="00205B4C">
        <w:rPr>
          <w:sz w:val="28"/>
          <w:szCs w:val="28"/>
        </w:rPr>
        <w:t>4</w:t>
      </w:r>
      <w:r w:rsidR="00B5644B">
        <w:rPr>
          <w:sz w:val="28"/>
          <w:szCs w:val="28"/>
        </w:rPr>
        <w:t xml:space="preserve">г. по </w:t>
      </w:r>
      <w:r w:rsidR="00205B4C">
        <w:rPr>
          <w:sz w:val="28"/>
          <w:szCs w:val="28"/>
        </w:rPr>
        <w:t>30</w:t>
      </w:r>
      <w:r w:rsidR="00BF089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05B4C">
        <w:rPr>
          <w:sz w:val="28"/>
          <w:szCs w:val="28"/>
        </w:rPr>
        <w:t>4</w:t>
      </w:r>
      <w:r>
        <w:rPr>
          <w:sz w:val="28"/>
          <w:szCs w:val="28"/>
        </w:rPr>
        <w:t xml:space="preserve">г. на сайте </w:t>
      </w:r>
      <w:hyperlink r:id="rId5" w:history="1">
        <w:r w:rsidR="005708BF" w:rsidRPr="00671A52">
          <w:rPr>
            <w:rStyle w:val="a4"/>
            <w:sz w:val="28"/>
            <w:szCs w:val="28"/>
          </w:rPr>
          <w:t>http://</w:t>
        </w:r>
        <w:proofErr w:type="spellStart"/>
        <w:r w:rsidR="005708BF" w:rsidRPr="00671A52">
          <w:rPr>
            <w:rStyle w:val="a4"/>
            <w:sz w:val="28"/>
            <w:szCs w:val="28"/>
            <w:lang w:val="en-US"/>
          </w:rPr>
          <w:t>kai</w:t>
        </w:r>
        <w:proofErr w:type="spellEnd"/>
        <w:r w:rsidR="005708BF" w:rsidRPr="00671A52">
          <w:rPr>
            <w:rStyle w:val="a4"/>
            <w:sz w:val="28"/>
            <w:szCs w:val="28"/>
          </w:rPr>
          <w:t>.</w:t>
        </w:r>
        <w:r w:rsidR="005708BF" w:rsidRPr="00671A52">
          <w:rPr>
            <w:rStyle w:val="a4"/>
            <w:sz w:val="28"/>
            <w:szCs w:val="28"/>
            <w:lang w:val="en-US"/>
          </w:rPr>
          <w:t>ru</w:t>
        </w:r>
      </w:hyperlink>
      <w:r w:rsidR="005708BF">
        <w:rPr>
          <w:sz w:val="28"/>
          <w:szCs w:val="28"/>
        </w:rPr>
        <w:t>.</w:t>
      </w:r>
    </w:p>
    <w:p w:rsidR="00FF632A" w:rsidRDefault="00FF632A" w:rsidP="006A0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F632A" w:rsidRPr="00FF632A" w:rsidRDefault="00FF632A" w:rsidP="00FF632A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F632A">
        <w:rPr>
          <w:b/>
          <w:sz w:val="28"/>
          <w:szCs w:val="28"/>
          <w:u w:val="single"/>
        </w:rPr>
        <w:t>Место проведения отборочного этапа</w:t>
      </w:r>
    </w:p>
    <w:p w:rsidR="00BF3B96" w:rsidRPr="00205B4C" w:rsidRDefault="00FF632A" w:rsidP="006A0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может выбрать место </w:t>
      </w:r>
      <w:r w:rsidR="007F3312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отборочного тура олимпиады. Желаемая площадка указывается участником в анкете при регистрации заявки.</w:t>
      </w:r>
    </w:p>
    <w:p w:rsidR="0099254E" w:rsidRPr="00205B4C" w:rsidRDefault="0099254E" w:rsidP="006A0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F632A" w:rsidRPr="0068642E" w:rsidRDefault="00FF632A" w:rsidP="006A0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площадок проведения </w:t>
      </w:r>
      <w:r w:rsidRPr="00FF632A">
        <w:rPr>
          <w:sz w:val="28"/>
          <w:szCs w:val="28"/>
        </w:rPr>
        <w:t>олимпиады школьников «Наследники Левши» по физике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4362"/>
      </w:tblGrid>
      <w:tr w:rsidR="003B1419" w:rsidRPr="003B1419" w:rsidTr="003B1419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141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1419">
              <w:rPr>
                <w:sz w:val="28"/>
                <w:szCs w:val="28"/>
              </w:rPr>
              <w:t>Адрес</w:t>
            </w:r>
          </w:p>
        </w:tc>
      </w:tr>
      <w:tr w:rsidR="003B1419" w:rsidRPr="003B1419" w:rsidTr="003B1419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1419">
              <w:rPr>
                <w:sz w:val="28"/>
                <w:szCs w:val="28"/>
              </w:rPr>
              <w:t>г. Казань</w:t>
            </w:r>
          </w:p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205B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20111, г"/>
              </w:smartTagPr>
              <w:r w:rsidRPr="003B1419">
                <w:rPr>
                  <w:sz w:val="28"/>
                  <w:szCs w:val="28"/>
                </w:rPr>
                <w:t>420111, г</w:t>
              </w:r>
            </w:smartTag>
            <w:proofErr w:type="gramStart"/>
            <w:r w:rsidRPr="003B1419">
              <w:rPr>
                <w:sz w:val="28"/>
                <w:szCs w:val="28"/>
              </w:rPr>
              <w:t>.К</w:t>
            </w:r>
            <w:proofErr w:type="gramEnd"/>
            <w:r w:rsidRPr="003B1419">
              <w:rPr>
                <w:sz w:val="28"/>
                <w:szCs w:val="28"/>
              </w:rPr>
              <w:t xml:space="preserve">азань, ул. </w:t>
            </w:r>
            <w:proofErr w:type="spellStart"/>
            <w:r w:rsidR="00205B4C">
              <w:rPr>
                <w:sz w:val="28"/>
                <w:szCs w:val="28"/>
              </w:rPr>
              <w:t>ФатыхаАмирхана</w:t>
            </w:r>
            <w:proofErr w:type="spellEnd"/>
            <w:r w:rsidRPr="003B1419">
              <w:rPr>
                <w:sz w:val="28"/>
                <w:szCs w:val="28"/>
              </w:rPr>
              <w:t xml:space="preserve">, д. </w:t>
            </w:r>
            <w:r w:rsidR="00205B4C">
              <w:rPr>
                <w:sz w:val="28"/>
                <w:szCs w:val="28"/>
              </w:rPr>
              <w:t>68</w:t>
            </w:r>
            <w:r w:rsidRPr="003B1419">
              <w:rPr>
                <w:sz w:val="28"/>
                <w:szCs w:val="28"/>
              </w:rPr>
              <w:t xml:space="preserve"> (</w:t>
            </w:r>
            <w:r w:rsidR="00205B4C">
              <w:rPr>
                <w:sz w:val="28"/>
                <w:szCs w:val="28"/>
              </w:rPr>
              <w:t>8</w:t>
            </w:r>
            <w:r w:rsidRPr="003B1419">
              <w:rPr>
                <w:sz w:val="28"/>
                <w:szCs w:val="28"/>
              </w:rPr>
              <w:t>-ое учебное здание КНИТУ-КАИ)</w:t>
            </w:r>
          </w:p>
        </w:tc>
      </w:tr>
      <w:tr w:rsidR="003B1419" w:rsidRPr="003B1419" w:rsidTr="003B1419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г. Альметьевск, филиал КНИТУ-КАИ в г. Альметьевск</w:t>
            </w:r>
          </w:p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1419">
              <w:rPr>
                <w:rStyle w:val="apple-style-span"/>
                <w:sz w:val="28"/>
                <w:szCs w:val="28"/>
              </w:rPr>
              <w:t>423400, РТ,</w:t>
            </w:r>
            <w:r w:rsidRPr="003B1419">
              <w:rPr>
                <w:rStyle w:val="apple-converted-space"/>
                <w:sz w:val="28"/>
                <w:szCs w:val="28"/>
              </w:rPr>
              <w:t> </w:t>
            </w:r>
            <w:r w:rsidRPr="003B1419">
              <w:rPr>
                <w:rStyle w:val="apple-style-span"/>
                <w:sz w:val="28"/>
                <w:szCs w:val="28"/>
              </w:rPr>
              <w:t>г</w:t>
            </w:r>
            <w:proofErr w:type="gramStart"/>
            <w:r w:rsidRPr="003B1419">
              <w:rPr>
                <w:rStyle w:val="apple-style-span"/>
                <w:sz w:val="28"/>
                <w:szCs w:val="28"/>
              </w:rPr>
              <w:t>.А</w:t>
            </w:r>
            <w:proofErr w:type="gramEnd"/>
            <w:r w:rsidRPr="003B1419">
              <w:rPr>
                <w:rStyle w:val="apple-style-span"/>
                <w:sz w:val="28"/>
                <w:szCs w:val="28"/>
              </w:rPr>
              <w:t>льметьевск, пр.Строителей, д. 9б</w:t>
            </w:r>
          </w:p>
        </w:tc>
      </w:tr>
      <w:tr w:rsidR="003B1419" w:rsidRPr="003B1419" w:rsidTr="003B1419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>г. Бугульма, филиал КНИТУ-КАИ в г</w:t>
            </w:r>
            <w:proofErr w:type="gramStart"/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угульма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1419">
              <w:rPr>
                <w:rStyle w:val="apple-style-span"/>
                <w:sz w:val="28"/>
                <w:szCs w:val="28"/>
              </w:rPr>
              <w:t>423235, РТ,</w:t>
            </w:r>
            <w:r w:rsidRPr="003B1419">
              <w:rPr>
                <w:rStyle w:val="apple-converted-space"/>
                <w:sz w:val="28"/>
                <w:szCs w:val="28"/>
              </w:rPr>
              <w:t> </w:t>
            </w:r>
            <w:r w:rsidRPr="003B1419">
              <w:rPr>
                <w:rStyle w:val="apple-style-span"/>
                <w:sz w:val="28"/>
                <w:szCs w:val="28"/>
              </w:rPr>
              <w:t>г</w:t>
            </w:r>
            <w:proofErr w:type="gramStart"/>
            <w:r w:rsidRPr="003B1419">
              <w:rPr>
                <w:rStyle w:val="apple-style-span"/>
                <w:sz w:val="28"/>
                <w:szCs w:val="28"/>
              </w:rPr>
              <w:t>.Б</w:t>
            </w:r>
            <w:proofErr w:type="gramEnd"/>
            <w:r w:rsidRPr="003B1419">
              <w:rPr>
                <w:rStyle w:val="apple-style-span"/>
                <w:sz w:val="28"/>
                <w:szCs w:val="28"/>
              </w:rPr>
              <w:t xml:space="preserve">угульма, ул. </w:t>
            </w:r>
            <w:proofErr w:type="spellStart"/>
            <w:r w:rsidRPr="003B1419">
              <w:rPr>
                <w:rStyle w:val="apple-style-span"/>
                <w:sz w:val="28"/>
                <w:szCs w:val="28"/>
              </w:rPr>
              <w:t>Залакова</w:t>
            </w:r>
            <w:proofErr w:type="spellEnd"/>
            <w:r w:rsidRPr="003B1419">
              <w:rPr>
                <w:rStyle w:val="apple-style-span"/>
                <w:sz w:val="28"/>
                <w:szCs w:val="28"/>
              </w:rPr>
              <w:t xml:space="preserve"> , д. 7/3</w:t>
            </w:r>
          </w:p>
        </w:tc>
      </w:tr>
      <w:tr w:rsidR="003B1419" w:rsidRPr="003B1419" w:rsidTr="003B1419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rStyle w:val="a8"/>
                <w:bCs w:val="0"/>
                <w:sz w:val="28"/>
                <w:szCs w:val="28"/>
              </w:rPr>
            </w:pPr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г. Елабуга, филиал КНИТУ-КАИ в г. Елабуга</w:t>
            </w:r>
          </w:p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1419">
              <w:rPr>
                <w:rStyle w:val="apple-style-span"/>
                <w:sz w:val="28"/>
                <w:szCs w:val="28"/>
              </w:rPr>
              <w:t>423606, РТ, г</w:t>
            </w:r>
            <w:proofErr w:type="gramStart"/>
            <w:r w:rsidRPr="003B1419">
              <w:rPr>
                <w:rStyle w:val="apple-style-span"/>
                <w:sz w:val="28"/>
                <w:szCs w:val="28"/>
              </w:rPr>
              <w:t>.Е</w:t>
            </w:r>
            <w:proofErr w:type="gramEnd"/>
            <w:r w:rsidRPr="003B1419">
              <w:rPr>
                <w:rStyle w:val="apple-style-span"/>
                <w:sz w:val="28"/>
                <w:szCs w:val="28"/>
              </w:rPr>
              <w:t>лабуга, ул.Строителей, д. 16</w:t>
            </w:r>
            <w:r w:rsidRPr="003B1419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3B1419" w:rsidRPr="003B1419" w:rsidTr="003B1419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rStyle w:val="apple-converted-space"/>
                <w:b/>
                <w:sz w:val="28"/>
                <w:szCs w:val="28"/>
              </w:rPr>
            </w:pPr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г. Зеленодольск, </w:t>
            </w:r>
            <w:proofErr w:type="spellStart"/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Зеленодольский</w:t>
            </w:r>
            <w:proofErr w:type="spellEnd"/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институт машиностроения и информационных технологий (филиал) КНИТУ-КАИ</w:t>
            </w:r>
            <w:r w:rsidRPr="003B1419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 xml:space="preserve"> в </w:t>
            </w:r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г. Зеленодольск</w:t>
            </w:r>
          </w:p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1419">
              <w:rPr>
                <w:rStyle w:val="apple-style-span"/>
                <w:sz w:val="28"/>
                <w:szCs w:val="28"/>
              </w:rPr>
              <w:t>г. Зеленодольск, ул</w:t>
            </w:r>
            <w:proofErr w:type="gramStart"/>
            <w:r w:rsidRPr="003B1419">
              <w:rPr>
                <w:rStyle w:val="apple-style-span"/>
                <w:sz w:val="28"/>
                <w:szCs w:val="28"/>
              </w:rPr>
              <w:t>.С</w:t>
            </w:r>
            <w:proofErr w:type="gramEnd"/>
            <w:r w:rsidRPr="003B1419">
              <w:rPr>
                <w:rStyle w:val="apple-style-span"/>
                <w:sz w:val="28"/>
                <w:szCs w:val="28"/>
              </w:rPr>
              <w:t>толичная, д. 17а</w:t>
            </w:r>
          </w:p>
        </w:tc>
      </w:tr>
      <w:tr w:rsidR="003B1419" w:rsidRPr="003B1419" w:rsidTr="003B1419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г. Чистополь, </w:t>
            </w:r>
            <w:proofErr w:type="spellStart"/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Чистопольский</w:t>
            </w:r>
            <w:proofErr w:type="spellEnd"/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филиал «Восток» КНИТУ-КАИ</w:t>
            </w:r>
          </w:p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1419">
              <w:rPr>
                <w:rStyle w:val="apple-style-span"/>
                <w:sz w:val="28"/>
                <w:szCs w:val="28"/>
              </w:rPr>
              <w:t>422981, РТ, г. Чистополь, ул. Энгельса, д. 127а</w:t>
            </w:r>
          </w:p>
        </w:tc>
      </w:tr>
      <w:tr w:rsidR="003B1419" w:rsidRPr="003B1419" w:rsidTr="003B1419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rStyle w:val="apple-converted-space"/>
                <w:b/>
                <w:sz w:val="28"/>
                <w:szCs w:val="28"/>
              </w:rPr>
            </w:pPr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г. Лениногорск, филиал КНИТУ-КАИ в г</w:t>
            </w:r>
            <w:proofErr w:type="gramStart"/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ениногорск</w:t>
            </w:r>
          </w:p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1419">
              <w:rPr>
                <w:rStyle w:val="apple-style-span"/>
                <w:sz w:val="28"/>
                <w:szCs w:val="28"/>
              </w:rPr>
              <w:t>423250, РТ, г. Лениногорск, пр. Ленина, д. 22</w:t>
            </w:r>
          </w:p>
        </w:tc>
      </w:tr>
      <w:tr w:rsidR="003B1419" w:rsidRPr="003B1419" w:rsidTr="003B1419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rStyle w:val="apple-converted-space"/>
                <w:b/>
                <w:sz w:val="28"/>
                <w:szCs w:val="28"/>
              </w:rPr>
            </w:pPr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г. Набережные Челны, филиал КНИТУ-КАИ в г. Набережные Челны</w:t>
            </w:r>
          </w:p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1419">
              <w:rPr>
                <w:rStyle w:val="apple-style-span"/>
                <w:sz w:val="28"/>
                <w:szCs w:val="28"/>
              </w:rPr>
              <w:t xml:space="preserve">423814, РТ, г. </w:t>
            </w:r>
            <w:proofErr w:type="spellStart"/>
            <w:r w:rsidRPr="003B1419">
              <w:rPr>
                <w:rStyle w:val="apple-style-span"/>
                <w:sz w:val="28"/>
                <w:szCs w:val="28"/>
              </w:rPr>
              <w:t>Наб</w:t>
            </w:r>
            <w:proofErr w:type="gramStart"/>
            <w:r w:rsidRPr="003B1419">
              <w:rPr>
                <w:rStyle w:val="apple-style-span"/>
                <w:sz w:val="28"/>
                <w:szCs w:val="28"/>
              </w:rPr>
              <w:t>.Ч</w:t>
            </w:r>
            <w:proofErr w:type="gramEnd"/>
            <w:r w:rsidRPr="003B1419">
              <w:rPr>
                <w:rStyle w:val="apple-style-span"/>
                <w:sz w:val="28"/>
                <w:szCs w:val="28"/>
              </w:rPr>
              <w:t>елны</w:t>
            </w:r>
            <w:proofErr w:type="spellEnd"/>
            <w:r w:rsidRPr="003B1419">
              <w:rPr>
                <w:rStyle w:val="apple-style-span"/>
                <w:sz w:val="28"/>
                <w:szCs w:val="28"/>
              </w:rPr>
              <w:t>, ул.Академика Королева, д. 1</w:t>
            </w:r>
          </w:p>
        </w:tc>
      </w:tr>
      <w:tr w:rsidR="003B1419" w:rsidRPr="003B1419" w:rsidTr="003B1419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B1419">
              <w:rPr>
                <w:rStyle w:val="apple-style-span"/>
                <w:sz w:val="28"/>
                <w:szCs w:val="28"/>
                <w:shd w:val="clear" w:color="auto" w:fill="FFFFFF"/>
              </w:rPr>
              <w:t>г. Нижнекамск,</w:t>
            </w:r>
            <w:r w:rsidRPr="003B141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Нижнекамский институт информационных технологий и телекоммуникаций (филиал) КНИТУ-КАИ</w:t>
            </w:r>
          </w:p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19" w:rsidRPr="003B1419" w:rsidRDefault="003B1419" w:rsidP="003B1419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 w:rsidRPr="003B1419">
              <w:rPr>
                <w:rStyle w:val="apple-style-span"/>
                <w:sz w:val="28"/>
                <w:szCs w:val="28"/>
              </w:rPr>
              <w:t xml:space="preserve">423570, РТ, г. Нижнекамск, ул. </w:t>
            </w:r>
            <w:proofErr w:type="spellStart"/>
            <w:r w:rsidRPr="003B1419">
              <w:rPr>
                <w:rStyle w:val="apple-style-span"/>
                <w:sz w:val="28"/>
                <w:szCs w:val="28"/>
              </w:rPr>
              <w:t>Ахтубинская</w:t>
            </w:r>
            <w:proofErr w:type="spellEnd"/>
            <w:r w:rsidRPr="003B1419">
              <w:rPr>
                <w:rStyle w:val="apple-style-span"/>
                <w:sz w:val="28"/>
                <w:szCs w:val="28"/>
              </w:rPr>
              <w:t>, д. 4</w:t>
            </w:r>
          </w:p>
        </w:tc>
      </w:tr>
    </w:tbl>
    <w:p w:rsidR="00BF3B96" w:rsidRDefault="00BF3B96" w:rsidP="006A0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A62DC" w:rsidRDefault="000A62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35CE" w:rsidRDefault="000A62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найти на сайте: </w:t>
      </w:r>
    </w:p>
    <w:p w:rsidR="0099254E" w:rsidRPr="00C24CD6" w:rsidRDefault="00B361FB" w:rsidP="0099254E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r w:rsidR="0099254E" w:rsidRPr="00C24CD6">
          <w:rPr>
            <w:rStyle w:val="a4"/>
            <w:color w:val="auto"/>
            <w:sz w:val="28"/>
            <w:szCs w:val="28"/>
            <w:u w:val="none"/>
          </w:rPr>
          <w:t>http://opr.kai.ru/</w:t>
        </w:r>
      </w:hyperlink>
    </w:p>
    <w:p w:rsidR="000A62DC" w:rsidRDefault="000A62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http://tsu.tula.ru/abitur/olimp/</w:t>
      </w:r>
    </w:p>
    <w:p w:rsidR="000A62DC" w:rsidRDefault="000A62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62DC" w:rsidRDefault="000A62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0A62DC" w:rsidRPr="00205B4C" w:rsidRDefault="000A62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олимпиады КНИТУ-КАИ</w:t>
      </w:r>
    </w:p>
    <w:p w:rsidR="000A62DC" w:rsidRPr="00205B4C" w:rsidRDefault="000A62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(843) 231-</w:t>
      </w:r>
      <w:r w:rsidR="00205B4C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-</w:t>
      </w:r>
      <w:r w:rsidR="00205B4C">
        <w:rPr>
          <w:sz w:val="28"/>
          <w:szCs w:val="28"/>
        </w:rPr>
        <w:t>21</w:t>
      </w:r>
      <w:r w:rsidR="003E2AB3">
        <w:rPr>
          <w:sz w:val="28"/>
          <w:szCs w:val="28"/>
          <w:lang w:val="en-US"/>
        </w:rPr>
        <w:t>, 231-</w:t>
      </w:r>
      <w:r w:rsidR="00205B4C">
        <w:rPr>
          <w:sz w:val="28"/>
          <w:szCs w:val="28"/>
        </w:rPr>
        <w:t>16</w:t>
      </w:r>
      <w:r w:rsidR="003E2AB3">
        <w:rPr>
          <w:sz w:val="28"/>
          <w:szCs w:val="28"/>
          <w:lang w:val="en-US"/>
        </w:rPr>
        <w:t>-</w:t>
      </w:r>
      <w:r w:rsidR="00205B4C">
        <w:rPr>
          <w:sz w:val="28"/>
          <w:szCs w:val="28"/>
        </w:rPr>
        <w:t>22</w:t>
      </w:r>
    </w:p>
    <w:sectPr w:rsidR="000A62DC" w:rsidRPr="00205B4C" w:rsidSect="00B3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393F"/>
    <w:multiLevelType w:val="hybridMultilevel"/>
    <w:tmpl w:val="AA948186"/>
    <w:lvl w:ilvl="0" w:tplc="4B58D3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41694"/>
    <w:rsid w:val="000A62DC"/>
    <w:rsid w:val="00205B4C"/>
    <w:rsid w:val="002C2A71"/>
    <w:rsid w:val="003B1419"/>
    <w:rsid w:val="003E2AB3"/>
    <w:rsid w:val="00441694"/>
    <w:rsid w:val="00457064"/>
    <w:rsid w:val="004C1A27"/>
    <w:rsid w:val="00512AF5"/>
    <w:rsid w:val="005708BF"/>
    <w:rsid w:val="005979D9"/>
    <w:rsid w:val="0068642E"/>
    <w:rsid w:val="006A0F0A"/>
    <w:rsid w:val="006C3FD2"/>
    <w:rsid w:val="007F3312"/>
    <w:rsid w:val="00921247"/>
    <w:rsid w:val="0099254E"/>
    <w:rsid w:val="00A33875"/>
    <w:rsid w:val="00AC35CE"/>
    <w:rsid w:val="00B361FB"/>
    <w:rsid w:val="00B5644B"/>
    <w:rsid w:val="00BB3637"/>
    <w:rsid w:val="00BF0893"/>
    <w:rsid w:val="00BF3B96"/>
    <w:rsid w:val="00C0539E"/>
    <w:rsid w:val="00C443CF"/>
    <w:rsid w:val="00CD5E9A"/>
    <w:rsid w:val="00EA1D13"/>
    <w:rsid w:val="00F46407"/>
    <w:rsid w:val="00FF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1FB"/>
    <w:pPr>
      <w:spacing w:before="100" w:beforeAutospacing="1" w:after="100" w:afterAutospacing="1"/>
    </w:pPr>
  </w:style>
  <w:style w:type="character" w:styleId="a4">
    <w:name w:val="Hyperlink"/>
    <w:basedOn w:val="a0"/>
    <w:rsid w:val="00B361FB"/>
    <w:rPr>
      <w:color w:val="0000FF"/>
      <w:u w:val="single"/>
    </w:rPr>
  </w:style>
  <w:style w:type="character" w:styleId="a5">
    <w:name w:val="Emphasis"/>
    <w:basedOn w:val="a0"/>
    <w:qFormat/>
    <w:rsid w:val="00B361FB"/>
    <w:rPr>
      <w:i/>
      <w:iCs/>
    </w:rPr>
  </w:style>
  <w:style w:type="character" w:styleId="a6">
    <w:name w:val="FollowedHyperlink"/>
    <w:basedOn w:val="a0"/>
    <w:rsid w:val="00B361FB"/>
    <w:rPr>
      <w:color w:val="800080"/>
      <w:u w:val="single"/>
    </w:rPr>
  </w:style>
  <w:style w:type="table" w:styleId="a7">
    <w:name w:val="Table Grid"/>
    <w:basedOn w:val="a1"/>
    <w:rsid w:val="00FF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979D9"/>
    <w:rPr>
      <w:b/>
      <w:bCs/>
    </w:rPr>
  </w:style>
  <w:style w:type="character" w:customStyle="1" w:styleId="apple-style-span">
    <w:name w:val="apple-style-span"/>
    <w:basedOn w:val="a0"/>
    <w:rsid w:val="005979D9"/>
  </w:style>
  <w:style w:type="character" w:customStyle="1" w:styleId="apple-converted-space">
    <w:name w:val="apple-converted-space"/>
    <w:basedOn w:val="a0"/>
    <w:rsid w:val="0059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Emphasis"/>
    <w:basedOn w:val="a0"/>
    <w:qFormat/>
    <w:rPr>
      <w:i/>
      <w:iCs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FF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979D9"/>
    <w:rPr>
      <w:b/>
      <w:bCs/>
    </w:rPr>
  </w:style>
  <w:style w:type="character" w:customStyle="1" w:styleId="apple-style-span">
    <w:name w:val="apple-style-span"/>
    <w:basedOn w:val="a0"/>
    <w:rsid w:val="005979D9"/>
  </w:style>
  <w:style w:type="character" w:customStyle="1" w:styleId="apple-converted-space">
    <w:name w:val="apple-converted-space"/>
    <w:basedOn w:val="a0"/>
    <w:rsid w:val="0059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r.kai.ru/" TargetMode="External"/><Relationship Id="rId5" Type="http://schemas.openxmlformats.org/officeDocument/2006/relationships/hyperlink" Target="http://ka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XXII Межрегиональной</vt:lpstr>
    </vt:vector>
  </TitlesOfParts>
  <Company/>
  <LinksUpToDate>false</LinksUpToDate>
  <CharactersWithSpaces>2912</CharactersWithSpaces>
  <SharedDoc>false</SharedDoc>
  <HLinks>
    <vt:vector size="12" baseType="variant">
      <vt:variant>
        <vt:i4>6881389</vt:i4>
      </vt:variant>
      <vt:variant>
        <vt:i4>3</vt:i4>
      </vt:variant>
      <vt:variant>
        <vt:i4>0</vt:i4>
      </vt:variant>
      <vt:variant>
        <vt:i4>5</vt:i4>
      </vt:variant>
      <vt:variant>
        <vt:lpwstr>http://opr.kai.ru/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http://kai.ru/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XXII Межрегиональной</dc:title>
  <dc:creator>q</dc:creator>
  <cp:lastModifiedBy>СмирновАВ</cp:lastModifiedBy>
  <cp:revision>2</cp:revision>
  <cp:lastPrinted>2013-10-10T08:06:00Z</cp:lastPrinted>
  <dcterms:created xsi:type="dcterms:W3CDTF">2014-11-13T10:17:00Z</dcterms:created>
  <dcterms:modified xsi:type="dcterms:W3CDTF">2014-11-13T10:17:00Z</dcterms:modified>
</cp:coreProperties>
</file>